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r w:rsidRPr="006F041A">
        <w:rPr>
          <w:rFonts w:ascii="Arial" w:hAnsi="Arial" w:cs="Arial"/>
        </w:rPr>
        <w:t>supplier’s</w:t>
      </w:r>
      <w:proofErr w:type="spell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infrastructure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 xml:space="preserve">all critical and important operating </w:t>
      </w:r>
      <w:proofErr w:type="gramStart"/>
      <w:r w:rsidRPr="006F041A">
        <w:rPr>
          <w:rStyle w:val="normaltextrun"/>
          <w:rFonts w:ascii="Arial" w:hAnsi="Arial" w:cs="Arial"/>
        </w:rPr>
        <w:t>system</w:t>
      </w:r>
      <w:proofErr w:type="gramEnd"/>
      <w:r w:rsidRPr="006F041A">
        <w:rPr>
          <w:rStyle w:val="normaltextrun"/>
          <w:rFonts w:ascii="Arial" w:hAnsi="Arial" w:cs="Arial"/>
        </w:rPr>
        <w:t>,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proofErr w:type="gramStart"/>
      <w:r w:rsidRPr="006F041A">
        <w:rPr>
          <w:rStyle w:val="normaltextrun"/>
          <w:rFonts w:ascii="Arial" w:hAnsi="Arial" w:cs="Arial"/>
        </w:rPr>
        <w:t>when</w:t>
      </w:r>
      <w:proofErr w:type="gramEnd"/>
      <w:r w:rsidRPr="006F041A">
        <w:rPr>
          <w:rStyle w:val="normaltextrun"/>
          <w:rFonts w:ascii="Arial" w:hAnsi="Arial" w:cs="Arial"/>
        </w:rPr>
        <w:t xml:space="preserve">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confidential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t>
      </w:r>
      <w:proofErr w:type="gramStart"/>
      <w:r w:rsidRPr="006F041A">
        <w:rPr>
          <w:rStyle w:val="normaltextrun"/>
          <w:rFonts w:ascii="Arial" w:hAnsi="Arial" w:cs="Arial"/>
        </w:rPr>
        <w:t>work</w:t>
      </w:r>
      <w:proofErr w:type="gramEnd"/>
      <w:r w:rsidRPr="006F041A">
        <w:rPr>
          <w:rStyle w:val="normaltextrun"/>
          <w:rFonts w:ascii="Arial" w:hAnsi="Arial" w:cs="Arial"/>
        </w:rPr>
        <w:t xml:space="preserve">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supplier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supplier’s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proofErr w:type="gramStart"/>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w:t>
      </w:r>
      <w:proofErr w:type="gramEnd"/>
      <w:r w:rsidRPr="006F041A">
        <w:rPr>
          <w:rStyle w:val="normaltextrun"/>
          <w:rFonts w:ascii="Arial" w:hAnsi="Arial" w:cs="Arial"/>
        </w:rPr>
        <w:t xml:space="preserve">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9BC"/>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383"/>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3C21"/>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2" ma:contentTypeDescription="Kurkite naują dokumentą." ma:contentTypeScope="" ma:versionID="d7b6e426a14fd0025d53fa17b07ad59c">
  <xsd:schema xmlns:xsd="http://www.w3.org/2001/XMLSchema" xmlns:xs="http://www.w3.org/2001/XMLSchema" xmlns:p="http://schemas.microsoft.com/office/2006/metadata/properties" xmlns:ns2="a5ed4b36-8d0f-4ac7-9e63-bd011cec9e23" targetNamespace="http://schemas.microsoft.com/office/2006/metadata/properties" ma:root="true" ma:fieldsID="e366eb0318c48d7408bf9466bd36725b" ns2:_="">
    <xsd:import namespace="a5ed4b36-8d0f-4ac7-9e63-bd011cec9e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3.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4.xml><?xml version="1.0" encoding="utf-8"?>
<ds:datastoreItem xmlns:ds="http://schemas.openxmlformats.org/officeDocument/2006/customXml" ds:itemID="{E399F942-C63F-4D70-B1FC-444BA113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Rolandas Basakirskas</cp:lastModifiedBy>
  <cp:revision>2</cp:revision>
  <cp:lastPrinted>2013-09-18T12:51:00Z</cp:lastPrinted>
  <dcterms:created xsi:type="dcterms:W3CDTF">2025-03-19T11:40:00Z</dcterms:created>
  <dcterms:modified xsi:type="dcterms:W3CDTF">2025-03-19T11:40:00Z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